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39" w:rsidRPr="00755966" w:rsidRDefault="00213B39" w:rsidP="00213B39">
      <w:pPr>
        <w:jc w:val="both"/>
        <w:rPr>
          <w:rFonts w:asciiTheme="majorHAnsi" w:hAnsiTheme="majorHAnsi"/>
          <w:b/>
          <w:i/>
        </w:rPr>
      </w:pPr>
      <w:bookmarkStart w:id="0" w:name="_GoBack"/>
      <w:r w:rsidRPr="00755966">
        <w:rPr>
          <w:rFonts w:asciiTheme="majorHAnsi" w:hAnsiTheme="majorHAnsi"/>
          <w:b/>
          <w:i/>
        </w:rPr>
        <w:t>Annex 1: Consortium Make-up</w:t>
      </w:r>
    </w:p>
    <w:bookmarkEnd w:id="0"/>
    <w:p w:rsidR="00213B39" w:rsidRPr="004A4251" w:rsidRDefault="00213B39" w:rsidP="00213B3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13B39" w:rsidRPr="004A4251" w:rsidTr="00D10EA5">
        <w:tc>
          <w:tcPr>
            <w:tcW w:w="8516" w:type="dxa"/>
          </w:tcPr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The CALOHEE Consortium consists of the following associations and </w:t>
            </w:r>
            <w:proofErr w:type="spellStart"/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organisations</w:t>
            </w:r>
            <w:proofErr w:type="spellEnd"/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: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European Student Union (ESU) - European Association of Institutions in Higher Education (EURASHE) - European Consortium for Accreditation in Higher Education (ECA) - European Network for Accreditation of Engineering Education (ENAEE)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University networks:  Coimbra, Santander, UNICA, Utrecht, </w:t>
            </w:r>
            <w:proofErr w:type="spellStart"/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Compostela</w:t>
            </w:r>
            <w:proofErr w:type="spellEnd"/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Besides these </w:t>
            </w:r>
            <w:proofErr w:type="spellStart"/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organisations</w:t>
            </w:r>
            <w:proofErr w:type="spellEnd"/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 represented in the Advisory Board are:  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European University Association (EUA) and the European Association for Quality Assurance in Higher Education (ENQA)</w:t>
            </w:r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The following partners will coordinate the five subject area groups involved: 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University of Padua and University of Granada (Physics)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University of Porto and University of Genova (Engineering)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University of Southampton and University of Tampere (Nursing)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University of Bilbao and EDIW-network (Education)</w:t>
            </w:r>
          </w:p>
          <w:p w:rsidR="00213B39" w:rsidRPr="004A4251" w:rsidRDefault="00213B39" w:rsidP="00213B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>University of Pisa and University of Iceland (History)</w:t>
            </w:r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213B39" w:rsidRPr="004A4251" w:rsidRDefault="00213B39" w:rsidP="00D10EA5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4A4251">
              <w:rPr>
                <w:rFonts w:asciiTheme="majorHAnsi" w:hAnsiTheme="majorHAnsi"/>
                <w:i/>
                <w:sz w:val="22"/>
                <w:szCs w:val="22"/>
              </w:rPr>
              <w:t xml:space="preserve">Technical expertise will be provided by Educational Testing Service (ETS), Princeton.  </w:t>
            </w:r>
          </w:p>
        </w:tc>
      </w:tr>
    </w:tbl>
    <w:p w:rsidR="00CA2527" w:rsidRDefault="00CA2527"/>
    <w:sectPr w:rsidR="00CA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12827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57681"/>
    <w:multiLevelType w:val="hybridMultilevel"/>
    <w:tmpl w:val="EE8C1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DDB"/>
    <w:multiLevelType w:val="hybridMultilevel"/>
    <w:tmpl w:val="165E8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CF8"/>
    <w:multiLevelType w:val="hybridMultilevel"/>
    <w:tmpl w:val="3A287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97012"/>
    <w:multiLevelType w:val="multilevel"/>
    <w:tmpl w:val="5F56050A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DA0B66"/>
    <w:multiLevelType w:val="hybridMultilevel"/>
    <w:tmpl w:val="2A30C81C"/>
    <w:lvl w:ilvl="0" w:tplc="532E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9"/>
    <w:rsid w:val="00213B39"/>
    <w:rsid w:val="00635BA3"/>
    <w:rsid w:val="00B40D29"/>
    <w:rsid w:val="00CA2527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BB73-E923-4502-B544-0B753C42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points"/>
    <w:basedOn w:val="ListNumber"/>
    <w:link w:val="BulletpointsChar"/>
    <w:autoRedefine/>
    <w:qFormat/>
    <w:rsid w:val="00B40D2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240" w:line="276" w:lineRule="auto"/>
      <w:ind w:left="714" w:hanging="357"/>
      <w:contextualSpacing w:val="0"/>
    </w:pPr>
    <w:rPr>
      <w:rFonts w:ascii="Calibri" w:hAnsi="Calibri"/>
      <w:sz w:val="26"/>
      <w:szCs w:val="26"/>
      <w:lang w:eastAsia="fi-FI"/>
    </w:rPr>
  </w:style>
  <w:style w:type="character" w:customStyle="1" w:styleId="BulletpointsChar">
    <w:name w:val="Bulletpoints Char"/>
    <w:basedOn w:val="DefaultParagraphFont"/>
    <w:link w:val="Bulletpoints"/>
    <w:rsid w:val="00B40D29"/>
    <w:rPr>
      <w:rFonts w:ascii="Calibri" w:hAnsi="Calibri"/>
      <w:sz w:val="26"/>
      <w:szCs w:val="26"/>
      <w:shd w:val="clear" w:color="auto" w:fill="FFFFFF" w:themeFill="background1"/>
      <w:lang w:eastAsia="fi-FI"/>
    </w:rPr>
  </w:style>
  <w:style w:type="paragraph" w:styleId="ListNumber">
    <w:name w:val="List Number"/>
    <w:basedOn w:val="Normal"/>
    <w:uiPriority w:val="99"/>
    <w:semiHidden/>
    <w:unhideWhenUsed/>
    <w:rsid w:val="00B40D2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213B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Students' Union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Manager</dc:creator>
  <cp:keywords/>
  <dc:description/>
  <cp:lastModifiedBy>Communication Manager</cp:lastModifiedBy>
  <cp:revision>1</cp:revision>
  <dcterms:created xsi:type="dcterms:W3CDTF">2015-12-07T15:25:00Z</dcterms:created>
  <dcterms:modified xsi:type="dcterms:W3CDTF">2015-12-07T15:26:00Z</dcterms:modified>
</cp:coreProperties>
</file>